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6E" w:rsidRPr="00AE746E" w:rsidRDefault="00AE746E" w:rsidP="00AE746E">
      <w:pPr>
        <w:shd w:val="clear" w:color="auto" w:fill="F8F8F8"/>
        <w:spacing w:after="0" w:line="240" w:lineRule="auto"/>
        <w:jc w:val="center"/>
        <w:rPr>
          <w:rFonts w:ascii="Arial" w:eastAsia="Times New Roman" w:hAnsi="Arial" w:cs="Arial"/>
          <w:color w:val="585858"/>
          <w:sz w:val="20"/>
          <w:szCs w:val="20"/>
          <w:lang w:eastAsia="tr-TR"/>
        </w:rPr>
      </w:pPr>
      <w:bookmarkStart w:id="0" w:name="_GoBack"/>
      <w:bookmarkEnd w:id="0"/>
      <w:r w:rsidRPr="00AE746E">
        <w:rPr>
          <w:rFonts w:ascii="Arial" w:eastAsia="Times New Roman" w:hAnsi="Arial" w:cs="Arial"/>
          <w:b/>
          <w:bCs/>
          <w:color w:val="585858"/>
          <w:sz w:val="20"/>
          <w:szCs w:val="20"/>
          <w:lang w:eastAsia="tr-TR"/>
        </w:rPr>
        <w:t>ARAÇ KİRALAMA HİZMETİ ALINACAKTIR</w:t>
      </w:r>
    </w:p>
    <w:p w:rsidR="00AE746E" w:rsidRPr="00AE746E" w:rsidRDefault="00AE746E" w:rsidP="00AE746E">
      <w:pPr>
        <w:spacing w:after="0" w:line="240" w:lineRule="auto"/>
        <w:rPr>
          <w:rFonts w:ascii="Arial" w:eastAsia="Times New Roman" w:hAnsi="Arial" w:cs="Arial"/>
          <w:sz w:val="20"/>
          <w:szCs w:val="20"/>
          <w:lang w:eastAsia="tr-TR"/>
        </w:rPr>
      </w:pPr>
      <w:proofErr w:type="gramStart"/>
      <w:r w:rsidRPr="00AE746E">
        <w:rPr>
          <w:rFonts w:ascii="Arial" w:eastAsia="Times New Roman" w:hAnsi="Arial" w:cs="Arial"/>
          <w:b/>
          <w:bCs/>
          <w:color w:val="585858"/>
          <w:sz w:val="20"/>
          <w:szCs w:val="20"/>
          <w:u w:val="single"/>
          <w:shd w:val="clear" w:color="auto" w:fill="F8F8F8"/>
          <w:lang w:eastAsia="tr-TR"/>
        </w:rPr>
        <w:t>BEYLİKDÜZÜ BELEDİYESİ ÇEVRE KORUMA VE KONTROL MÜDÜRLÜĞÜ</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118ABE"/>
          <w:sz w:val="20"/>
          <w:szCs w:val="20"/>
          <w:shd w:val="clear" w:color="auto" w:fill="F8F8F8"/>
          <w:lang w:eastAsia="tr-TR"/>
        </w:rPr>
        <w:t>BEYLİKDÜZÜ BELEDİYESİ 3 BÖLGE (ADNAN KAHVECİ MAH, DEREAĞZI MAH VE GÜRPINAR MAH) ÇEVRE VE HALK SAĞLIĞI HİZMETLERİNDE KULLANILMAK ÜZERE ARAÇ ÇALIŞTIRILMASI İŞİ ( 2021 -2022 YILLARI 24 AYLIK )</w:t>
      </w:r>
      <w:r w:rsidRPr="00AE746E">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w:t>
      </w:r>
      <w:proofErr w:type="gramEnd"/>
      <w:r w:rsidRPr="00AE746E">
        <w:rPr>
          <w:rFonts w:ascii="Arial" w:eastAsia="Times New Roman" w:hAnsi="Arial" w:cs="Arial"/>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87"/>
        <w:gridCol w:w="6180"/>
      </w:tblGrid>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2020/541443</w:t>
            </w:r>
          </w:p>
        </w:tc>
      </w:tr>
    </w:tbl>
    <w:p w:rsidR="00AE746E" w:rsidRPr="00AE746E" w:rsidRDefault="00AE746E" w:rsidP="00AE746E">
      <w:pPr>
        <w:spacing w:after="0" w:line="240" w:lineRule="auto"/>
        <w:rPr>
          <w:rFonts w:ascii="Arial" w:eastAsia="Times New Roman" w:hAnsi="Arial" w:cs="Arial"/>
          <w:sz w:val="20"/>
          <w:szCs w:val="20"/>
          <w:lang w:eastAsia="tr-TR"/>
        </w:rPr>
      </w:pPr>
      <w:r w:rsidRPr="00AE746E">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a)</w:t>
            </w:r>
            <w:r w:rsidRPr="00AE746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b/>
                <w:bCs/>
                <w:color w:val="118ABE"/>
                <w:sz w:val="20"/>
                <w:szCs w:val="20"/>
                <w:lang w:eastAsia="tr-TR"/>
              </w:rPr>
              <w:t>BÜYÜKSEHIR MAH. ENVER ADAKAN CAD. NO:2 - BEYLİKDÜZÜ / İSTANBUL BEYLİKDÜZÜ/İSTANBUL</w:t>
            </w:r>
          </w:p>
        </w:tc>
      </w:tr>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b)</w:t>
            </w:r>
            <w:r w:rsidRPr="00AE746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proofErr w:type="gramStart"/>
            <w:r w:rsidRPr="00AE746E">
              <w:rPr>
                <w:rFonts w:ascii="Arial" w:eastAsia="Times New Roman" w:hAnsi="Arial" w:cs="Arial"/>
                <w:b/>
                <w:bCs/>
                <w:color w:val="118ABE"/>
                <w:sz w:val="20"/>
                <w:szCs w:val="20"/>
                <w:lang w:eastAsia="tr-TR"/>
              </w:rPr>
              <w:t>2128667000</w:t>
            </w:r>
            <w:proofErr w:type="gramEnd"/>
            <w:r w:rsidRPr="00AE746E">
              <w:rPr>
                <w:rFonts w:ascii="Arial" w:eastAsia="Times New Roman" w:hAnsi="Arial" w:cs="Arial"/>
                <w:b/>
                <w:bCs/>
                <w:color w:val="118ABE"/>
                <w:sz w:val="20"/>
                <w:szCs w:val="20"/>
                <w:lang w:eastAsia="tr-TR"/>
              </w:rPr>
              <w:t xml:space="preserve"> - 2128737379</w:t>
            </w:r>
          </w:p>
        </w:tc>
      </w:tr>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c)</w:t>
            </w:r>
            <w:r w:rsidRPr="00AE746E">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proofErr w:type="spellStart"/>
            <w:r w:rsidRPr="00AE746E">
              <w:rPr>
                <w:rFonts w:ascii="Arial" w:eastAsia="Times New Roman" w:hAnsi="Arial" w:cs="Arial"/>
                <w:b/>
                <w:bCs/>
                <w:color w:val="118ABE"/>
                <w:sz w:val="20"/>
                <w:szCs w:val="20"/>
                <w:lang w:eastAsia="tr-TR"/>
              </w:rPr>
              <w:t>bilgi@</w:t>
            </w:r>
            <w:proofErr w:type="gramStart"/>
            <w:r w:rsidRPr="00AE746E">
              <w:rPr>
                <w:rFonts w:ascii="Arial" w:eastAsia="Times New Roman" w:hAnsi="Arial" w:cs="Arial"/>
                <w:b/>
                <w:bCs/>
                <w:color w:val="118ABE"/>
                <w:sz w:val="20"/>
                <w:szCs w:val="20"/>
                <w:lang w:eastAsia="tr-TR"/>
              </w:rPr>
              <w:t>beylikduzu.istanbul</w:t>
            </w:r>
            <w:proofErr w:type="spellEnd"/>
            <w:proofErr w:type="gramEnd"/>
          </w:p>
        </w:tc>
      </w:tr>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ç)</w:t>
            </w:r>
            <w:r w:rsidRPr="00AE746E">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https://ekap.kik.gov.tr/EKAP/</w:t>
            </w:r>
          </w:p>
        </w:tc>
      </w:tr>
    </w:tbl>
    <w:p w:rsidR="00AE746E" w:rsidRPr="00AE746E" w:rsidRDefault="00AE746E" w:rsidP="00AE746E">
      <w:pPr>
        <w:spacing w:after="0" w:line="240" w:lineRule="auto"/>
        <w:rPr>
          <w:rFonts w:ascii="Arial" w:eastAsia="Times New Roman" w:hAnsi="Arial" w:cs="Arial"/>
          <w:sz w:val="20"/>
          <w:szCs w:val="20"/>
          <w:lang w:eastAsia="tr-TR"/>
        </w:rPr>
      </w:pPr>
      <w:r w:rsidRPr="00AE746E">
        <w:rPr>
          <w:rFonts w:ascii="Arial" w:eastAsia="Times New Roman" w:hAnsi="Arial" w:cs="Arial"/>
          <w:color w:val="585858"/>
          <w:sz w:val="20"/>
          <w:szCs w:val="20"/>
          <w:lang w:eastAsia="tr-TR"/>
        </w:rPr>
        <w:br/>
      </w:r>
      <w:r w:rsidRPr="00AE746E">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a)</w:t>
            </w:r>
            <w:r w:rsidRPr="00AE746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b/>
                <w:bCs/>
                <w:color w:val="118ABE"/>
                <w:sz w:val="20"/>
                <w:szCs w:val="20"/>
                <w:lang w:eastAsia="tr-TR"/>
              </w:rPr>
              <w:t>15 İŞ KALEMİ ve 23 ARAÇTAN OLUŞAN BEYLİKDÜZÜ BELEDİYESİ 3. BÖLGE ÇEVRE VE HALK SAĞLIĞI HİZM. KULLANILMAK ÜZERE SÜRÜCÜSÜZ ARAÇ ÇALIŞTIRILMASI İŞİ ( 2021 -2022 YILLARI 24 AYLIK ) -PERSONEL İDARE ÇALIŞANI</w:t>
            </w:r>
            <w:r w:rsidRPr="00AE746E">
              <w:rPr>
                <w:rFonts w:ascii="Arial" w:eastAsia="Times New Roman" w:hAnsi="Arial" w:cs="Arial"/>
                <w:b/>
                <w:bCs/>
                <w:color w:val="118ABE"/>
                <w:sz w:val="20"/>
                <w:szCs w:val="20"/>
                <w:lang w:eastAsia="tr-TR"/>
              </w:rPr>
              <w:br/>
              <w:t xml:space="preserve">Ayrıntılı bilgiye </w:t>
            </w:r>
            <w:proofErr w:type="spellStart"/>
            <w:r w:rsidRPr="00AE746E">
              <w:rPr>
                <w:rFonts w:ascii="Arial" w:eastAsia="Times New Roman" w:hAnsi="Arial" w:cs="Arial"/>
                <w:b/>
                <w:bCs/>
                <w:color w:val="118ABE"/>
                <w:sz w:val="20"/>
                <w:szCs w:val="20"/>
                <w:lang w:eastAsia="tr-TR"/>
              </w:rPr>
              <w:t>EKAP’ta</w:t>
            </w:r>
            <w:proofErr w:type="spellEnd"/>
            <w:r w:rsidRPr="00AE746E">
              <w:rPr>
                <w:rFonts w:ascii="Arial" w:eastAsia="Times New Roman" w:hAnsi="Arial" w:cs="Arial"/>
                <w:b/>
                <w:bCs/>
                <w:color w:val="118ABE"/>
                <w:sz w:val="20"/>
                <w:szCs w:val="20"/>
                <w:lang w:eastAsia="tr-TR"/>
              </w:rPr>
              <w:t xml:space="preserve"> yer alan ihale dokümanı içinde bulunan idari şartnameden ulaşılabilir.</w:t>
            </w:r>
          </w:p>
        </w:tc>
      </w:tr>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b)</w:t>
            </w:r>
            <w:r w:rsidRPr="00AE746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b/>
                <w:bCs/>
                <w:color w:val="118ABE"/>
                <w:sz w:val="20"/>
                <w:szCs w:val="20"/>
                <w:lang w:eastAsia="tr-TR"/>
              </w:rPr>
              <w:t>BEYLİKDÜZÜ BELEDİYESİ 3. BÖLGE (ADNAN KAHVECİ MAH</w:t>
            </w:r>
            <w:proofErr w:type="gramStart"/>
            <w:r w:rsidRPr="00AE746E">
              <w:rPr>
                <w:rFonts w:ascii="Arial" w:eastAsia="Times New Roman" w:hAnsi="Arial" w:cs="Arial"/>
                <w:b/>
                <w:bCs/>
                <w:color w:val="118ABE"/>
                <w:sz w:val="20"/>
                <w:szCs w:val="20"/>
                <w:lang w:eastAsia="tr-TR"/>
              </w:rPr>
              <w:t>.,</w:t>
            </w:r>
            <w:proofErr w:type="gramEnd"/>
            <w:r w:rsidRPr="00AE746E">
              <w:rPr>
                <w:rFonts w:ascii="Arial" w:eastAsia="Times New Roman" w:hAnsi="Arial" w:cs="Arial"/>
                <w:b/>
                <w:bCs/>
                <w:color w:val="118ABE"/>
                <w:sz w:val="20"/>
                <w:szCs w:val="20"/>
                <w:lang w:eastAsia="tr-TR"/>
              </w:rPr>
              <w:t xml:space="preserve"> GÜRPINAR MAH., VE DEREAĞZI MAH. )</w:t>
            </w:r>
          </w:p>
        </w:tc>
      </w:tr>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c)</w:t>
            </w:r>
            <w:r w:rsidRPr="00AE746E">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İşe başlama tarihinden itibaren </w:t>
            </w:r>
            <w:r w:rsidRPr="00AE746E">
              <w:rPr>
                <w:rFonts w:ascii="Arial" w:eastAsia="Times New Roman" w:hAnsi="Arial" w:cs="Arial"/>
                <w:b/>
                <w:bCs/>
                <w:color w:val="118ABE"/>
                <w:sz w:val="20"/>
                <w:szCs w:val="20"/>
                <w:lang w:eastAsia="tr-TR"/>
              </w:rPr>
              <w:t>24(</w:t>
            </w:r>
            <w:proofErr w:type="spellStart"/>
            <w:r w:rsidRPr="00AE746E">
              <w:rPr>
                <w:rFonts w:ascii="Arial" w:eastAsia="Times New Roman" w:hAnsi="Arial" w:cs="Arial"/>
                <w:b/>
                <w:bCs/>
                <w:color w:val="118ABE"/>
                <w:sz w:val="20"/>
                <w:szCs w:val="20"/>
                <w:lang w:eastAsia="tr-TR"/>
              </w:rPr>
              <w:t>YirmiDört</w:t>
            </w:r>
            <w:proofErr w:type="spellEnd"/>
            <w:r w:rsidRPr="00AE746E">
              <w:rPr>
                <w:rFonts w:ascii="Arial" w:eastAsia="Times New Roman" w:hAnsi="Arial" w:cs="Arial"/>
                <w:b/>
                <w:bCs/>
                <w:color w:val="118ABE"/>
                <w:sz w:val="20"/>
                <w:szCs w:val="20"/>
                <w:lang w:eastAsia="tr-TR"/>
              </w:rPr>
              <w:t>) aydır</w:t>
            </w:r>
          </w:p>
        </w:tc>
      </w:tr>
    </w:tbl>
    <w:p w:rsidR="00AE746E" w:rsidRPr="00AE746E" w:rsidRDefault="00AE746E" w:rsidP="00AE746E">
      <w:pPr>
        <w:spacing w:after="0" w:line="240" w:lineRule="auto"/>
        <w:rPr>
          <w:rFonts w:ascii="Arial" w:eastAsia="Times New Roman" w:hAnsi="Arial" w:cs="Arial"/>
          <w:sz w:val="20"/>
          <w:szCs w:val="20"/>
          <w:lang w:eastAsia="tr-TR"/>
        </w:rPr>
      </w:pPr>
      <w:r w:rsidRPr="00AE746E">
        <w:rPr>
          <w:rFonts w:ascii="Arial" w:eastAsia="Times New Roman" w:hAnsi="Arial" w:cs="Arial"/>
          <w:color w:val="585858"/>
          <w:sz w:val="20"/>
          <w:szCs w:val="20"/>
          <w:lang w:eastAsia="tr-TR"/>
        </w:rPr>
        <w:br/>
      </w:r>
      <w:r w:rsidRPr="00AE746E">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a)</w:t>
            </w:r>
            <w:r w:rsidRPr="00AE746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b/>
                <w:bCs/>
                <w:color w:val="118ABE"/>
                <w:sz w:val="20"/>
                <w:szCs w:val="20"/>
                <w:lang w:eastAsia="tr-TR"/>
              </w:rPr>
              <w:t xml:space="preserve">Adnan Kahveci Mah. Anadolu Cad. Çarşamba Pazarı Ek Hizmet Binası </w:t>
            </w:r>
            <w:proofErr w:type="spellStart"/>
            <w:r w:rsidRPr="00AE746E">
              <w:rPr>
                <w:rFonts w:ascii="Arial" w:eastAsia="Times New Roman" w:hAnsi="Arial" w:cs="Arial"/>
                <w:b/>
                <w:bCs/>
                <w:color w:val="118ABE"/>
                <w:sz w:val="20"/>
                <w:szCs w:val="20"/>
                <w:lang w:eastAsia="tr-TR"/>
              </w:rPr>
              <w:t>Beylikdüzü</w:t>
            </w:r>
            <w:proofErr w:type="spellEnd"/>
            <w:r w:rsidRPr="00AE746E">
              <w:rPr>
                <w:rFonts w:ascii="Arial" w:eastAsia="Times New Roman" w:hAnsi="Arial" w:cs="Arial"/>
                <w:b/>
                <w:bCs/>
                <w:color w:val="118ABE"/>
                <w:sz w:val="20"/>
                <w:szCs w:val="20"/>
                <w:lang w:eastAsia="tr-TR"/>
              </w:rPr>
              <w:t>/İst.</w:t>
            </w:r>
          </w:p>
        </w:tc>
      </w:tr>
      <w:tr w:rsidR="00AE746E" w:rsidRPr="00AE746E" w:rsidTr="00AE746E">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b)</w:t>
            </w:r>
            <w:r w:rsidRPr="00AE746E">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jc w:val="both"/>
              <w:rPr>
                <w:rFonts w:ascii="Arial" w:eastAsia="Times New Roman" w:hAnsi="Arial" w:cs="Arial"/>
                <w:color w:val="585858"/>
                <w:sz w:val="20"/>
                <w:szCs w:val="20"/>
                <w:lang w:eastAsia="tr-TR"/>
              </w:rPr>
            </w:pPr>
            <w:r w:rsidRPr="00AE746E">
              <w:rPr>
                <w:rFonts w:ascii="Arial" w:eastAsia="Times New Roman" w:hAnsi="Arial" w:cs="Arial"/>
                <w:b/>
                <w:bCs/>
                <w:color w:val="118ABE"/>
                <w:sz w:val="20"/>
                <w:szCs w:val="20"/>
                <w:lang w:eastAsia="tr-TR"/>
              </w:rPr>
              <w:t xml:space="preserve">16.11.2020 - </w:t>
            </w:r>
            <w:proofErr w:type="gramStart"/>
            <w:r w:rsidRPr="00AE746E">
              <w:rPr>
                <w:rFonts w:ascii="Arial" w:eastAsia="Times New Roman" w:hAnsi="Arial" w:cs="Arial"/>
                <w:b/>
                <w:bCs/>
                <w:color w:val="118ABE"/>
                <w:sz w:val="20"/>
                <w:szCs w:val="20"/>
                <w:lang w:eastAsia="tr-TR"/>
              </w:rPr>
              <w:t>14:30</w:t>
            </w:r>
            <w:proofErr w:type="gramEnd"/>
          </w:p>
        </w:tc>
      </w:tr>
    </w:tbl>
    <w:p w:rsidR="00AE746E" w:rsidRPr="00AE746E" w:rsidRDefault="00AE746E" w:rsidP="00AE746E">
      <w:pPr>
        <w:spacing w:after="0" w:line="240" w:lineRule="auto"/>
        <w:rPr>
          <w:rFonts w:ascii="Arial" w:eastAsia="Times New Roman" w:hAnsi="Arial" w:cs="Arial"/>
          <w:sz w:val="20"/>
          <w:szCs w:val="20"/>
          <w:lang w:eastAsia="tr-TR"/>
        </w:rPr>
      </w:pP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AE746E">
        <w:rPr>
          <w:rFonts w:ascii="Arial" w:eastAsia="Times New Roman" w:hAnsi="Arial" w:cs="Arial"/>
          <w:b/>
          <w:bCs/>
          <w:color w:val="585858"/>
          <w:sz w:val="20"/>
          <w:szCs w:val="20"/>
          <w:shd w:val="clear" w:color="auto" w:fill="F8F8F8"/>
          <w:lang w:eastAsia="tr-TR"/>
        </w:rPr>
        <w:t>kriterler</w:t>
      </w:r>
      <w:proofErr w:type="gramEnd"/>
      <w:r w:rsidRPr="00AE746E">
        <w:rPr>
          <w:rFonts w:ascii="Arial" w:eastAsia="Times New Roman" w:hAnsi="Arial" w:cs="Arial"/>
          <w:b/>
          <w:bCs/>
          <w:color w:val="585858"/>
          <w:sz w:val="20"/>
          <w:szCs w:val="20"/>
          <w:shd w:val="clear" w:color="auto" w:fill="F8F8F8"/>
          <w:lang w:eastAsia="tr-TR"/>
        </w:rPr>
        <w:t>:</w:t>
      </w:r>
      <w:r w:rsidRPr="00AE746E">
        <w:rPr>
          <w:rFonts w:ascii="Arial" w:eastAsia="Times New Roman" w:hAnsi="Arial" w:cs="Arial"/>
          <w:color w:val="585858"/>
          <w:sz w:val="20"/>
          <w:szCs w:val="20"/>
          <w:lang w:eastAsia="tr-TR"/>
        </w:rPr>
        <w:br/>
      </w:r>
      <w:proofErr w:type="gramStart"/>
      <w:r w:rsidRPr="00AE746E">
        <w:rPr>
          <w:rFonts w:ascii="Arial" w:eastAsia="Times New Roman" w:hAnsi="Arial" w:cs="Arial"/>
          <w:b/>
          <w:bCs/>
          <w:color w:val="585858"/>
          <w:sz w:val="20"/>
          <w:szCs w:val="20"/>
          <w:shd w:val="clear" w:color="auto" w:fill="F8F8F8"/>
          <w:lang w:eastAsia="tr-TR"/>
        </w:rPr>
        <w:t>4.1.</w:t>
      </w:r>
      <w:r w:rsidRPr="00AE746E">
        <w:rPr>
          <w:rFonts w:ascii="Arial" w:eastAsia="Times New Roman" w:hAnsi="Arial" w:cs="Arial"/>
          <w:color w:val="585858"/>
          <w:sz w:val="20"/>
          <w:szCs w:val="20"/>
          <w:shd w:val="clear" w:color="auto" w:fill="F8F8F8"/>
          <w:lang w:eastAsia="tr-TR"/>
        </w:rPr>
        <w:t> İhaleye katılma şartları ve istenilen belgeler:</w:t>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4.1.2.</w:t>
      </w:r>
      <w:r w:rsidRPr="00AE746E">
        <w:rPr>
          <w:rFonts w:ascii="Arial" w:eastAsia="Times New Roman" w:hAnsi="Arial" w:cs="Arial"/>
          <w:color w:val="585858"/>
          <w:sz w:val="20"/>
          <w:szCs w:val="20"/>
          <w:shd w:val="clear" w:color="auto" w:fill="F8F8F8"/>
          <w:lang w:eastAsia="tr-TR"/>
        </w:rPr>
        <w:t> Teklif vermeye yetkili olduğunu gösteren İmza Beyannamesi veya İmza Sirküleri;</w:t>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4.1.2.1.</w:t>
      </w:r>
      <w:r w:rsidRPr="00AE746E">
        <w:rPr>
          <w:rFonts w:ascii="Arial" w:eastAsia="Times New Roman" w:hAnsi="Arial" w:cs="Arial"/>
          <w:color w:val="585858"/>
          <w:sz w:val="20"/>
          <w:szCs w:val="20"/>
          <w:shd w:val="clear" w:color="auto" w:fill="F8F8F8"/>
          <w:lang w:eastAsia="tr-TR"/>
        </w:rPr>
        <w:t> Gerçek kişi olması halinde, noter tasdikli imza beyannamesi,</w:t>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4.1.2.2.</w:t>
      </w:r>
      <w:r w:rsidRPr="00AE746E">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4.1.3.</w:t>
      </w:r>
      <w:r w:rsidRPr="00AE746E">
        <w:rPr>
          <w:rFonts w:ascii="Arial" w:eastAsia="Times New Roman" w:hAnsi="Arial" w:cs="Arial"/>
          <w:color w:val="585858"/>
          <w:sz w:val="20"/>
          <w:szCs w:val="20"/>
          <w:shd w:val="clear" w:color="auto" w:fill="F8F8F8"/>
          <w:lang w:eastAsia="tr-TR"/>
        </w:rPr>
        <w:t> Şekli ve içeriği İdari Şartnamede belirlenen teklif mektubu.</w:t>
      </w:r>
      <w:proofErr w:type="gramEnd"/>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4.1.4.</w:t>
      </w:r>
      <w:r w:rsidRPr="00AE746E">
        <w:rPr>
          <w:rFonts w:ascii="Arial" w:eastAsia="Times New Roman" w:hAnsi="Arial" w:cs="Arial"/>
          <w:color w:val="585858"/>
          <w:sz w:val="20"/>
          <w:szCs w:val="20"/>
          <w:shd w:val="clear" w:color="auto" w:fill="F8F8F8"/>
          <w:lang w:eastAsia="tr-TR"/>
        </w:rPr>
        <w:t> Şekli ve içeriği İdari Şartnamede belirlenen geçici teminat.</w:t>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4.1.5</w:t>
      </w:r>
      <w:r w:rsidRPr="00AE746E">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AE746E">
        <w:rPr>
          <w:rFonts w:ascii="Arial" w:eastAsia="Times New Roman" w:hAnsi="Arial" w:cs="Arial"/>
          <w:color w:val="585858"/>
          <w:sz w:val="20"/>
          <w:szCs w:val="20"/>
          <w:shd w:val="clear" w:color="auto" w:fill="F8F8F8"/>
          <w:lang w:eastAsia="tr-TR"/>
        </w:rPr>
        <w:t>dahil</w:t>
      </w:r>
      <w:proofErr w:type="gramEnd"/>
      <w:r w:rsidRPr="00AE746E">
        <w:rPr>
          <w:rFonts w:ascii="Arial" w:eastAsia="Times New Roman" w:hAnsi="Arial" w:cs="Arial"/>
          <w:color w:val="585858"/>
          <w:sz w:val="20"/>
          <w:szCs w:val="20"/>
          <w:shd w:val="clear" w:color="auto" w:fill="F8F8F8"/>
          <w:lang w:eastAsia="tr-TR"/>
        </w:rPr>
        <w:t xml:space="preserve"> edeceklerdir.</w:t>
      </w:r>
      <w:r w:rsidRPr="00AE746E">
        <w:rPr>
          <w:rFonts w:ascii="Arial" w:eastAsia="Times New Roman" w:hAnsi="Arial" w:cs="Arial"/>
          <w:color w:val="585858"/>
          <w:sz w:val="20"/>
          <w:szCs w:val="20"/>
          <w:lang w:eastAsia="tr-TR"/>
        </w:rPr>
        <w:br/>
      </w:r>
      <w:proofErr w:type="gramStart"/>
      <w:r w:rsidRPr="00AE746E">
        <w:rPr>
          <w:rFonts w:ascii="Arial" w:eastAsia="Times New Roman" w:hAnsi="Arial" w:cs="Arial"/>
          <w:b/>
          <w:bCs/>
          <w:color w:val="585858"/>
          <w:sz w:val="20"/>
          <w:szCs w:val="20"/>
          <w:shd w:val="clear" w:color="auto" w:fill="F8F8F8"/>
          <w:lang w:eastAsia="tr-TR"/>
        </w:rPr>
        <w:t>4.1.6</w:t>
      </w:r>
      <w:r w:rsidRPr="00AE746E">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E746E">
              <w:rPr>
                <w:rFonts w:ascii="Arial" w:eastAsia="Times New Roman" w:hAnsi="Arial" w:cs="Arial"/>
                <w:b/>
                <w:bCs/>
                <w:color w:val="585858"/>
                <w:sz w:val="20"/>
                <w:szCs w:val="20"/>
                <w:lang w:eastAsia="tr-TR"/>
              </w:rPr>
              <w:t>kriterler</w:t>
            </w:r>
            <w:proofErr w:type="gramEnd"/>
            <w:r w:rsidRPr="00AE746E">
              <w:rPr>
                <w:rFonts w:ascii="Arial" w:eastAsia="Times New Roman" w:hAnsi="Arial" w:cs="Arial"/>
                <w:b/>
                <w:bCs/>
                <w:color w:val="585858"/>
                <w:sz w:val="20"/>
                <w:szCs w:val="20"/>
                <w:lang w:eastAsia="tr-TR"/>
              </w:rPr>
              <w:t>:</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4.2.1</w:t>
            </w:r>
            <w:r w:rsidRPr="00AE746E">
              <w:rPr>
                <w:rFonts w:ascii="Arial" w:eastAsia="Times New Roman" w:hAnsi="Arial" w:cs="Arial"/>
                <w:color w:val="585858"/>
                <w:sz w:val="20"/>
                <w:szCs w:val="20"/>
                <w:lang w:eastAsia="tr-TR"/>
              </w:rPr>
              <w:t> Bankalardan temin edilecek belgeler:</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 xml:space="preserve">Teklif edilen bedelin %10 </w:t>
            </w:r>
            <w:proofErr w:type="gramStart"/>
            <w:r w:rsidRPr="00AE746E">
              <w:rPr>
                <w:rFonts w:ascii="Arial" w:eastAsia="Times New Roman" w:hAnsi="Arial" w:cs="Arial"/>
                <w:color w:val="585858"/>
                <w:sz w:val="20"/>
                <w:szCs w:val="20"/>
                <w:lang w:eastAsia="tr-TR"/>
              </w:rPr>
              <w:t>dan</w:t>
            </w:r>
            <w:proofErr w:type="gramEnd"/>
            <w:r w:rsidRPr="00AE746E">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AE746E">
              <w:rPr>
                <w:rFonts w:ascii="Arial" w:eastAsia="Times New Roman" w:hAnsi="Arial" w:cs="Arial"/>
                <w:color w:val="585858"/>
                <w:sz w:val="20"/>
                <w:szCs w:val="20"/>
                <w:lang w:eastAsia="tr-TR"/>
              </w:rPr>
              <w:t>gayrinakdi</w:t>
            </w:r>
            <w:proofErr w:type="spellEnd"/>
            <w:r w:rsidRPr="00AE746E">
              <w:rPr>
                <w:rFonts w:ascii="Arial" w:eastAsia="Times New Roman" w:hAnsi="Arial" w:cs="Arial"/>
                <w:color w:val="585858"/>
                <w:sz w:val="20"/>
                <w:szCs w:val="20"/>
                <w:lang w:eastAsia="tr-TR"/>
              </w:rPr>
              <w:t xml:space="preserve"> kredisini ya da üzerinde kısıtlama bulunmayan mevduatını gösterir banka referans mektubu,</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lastRenderedPageBreak/>
              <w:t>Bu kriter mevduat ve kredi tutarları toplanmak ya da birden fazla banka referans mektubu sunularak sağlanabilir.</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AE746E">
              <w:rPr>
                <w:rFonts w:ascii="Arial" w:eastAsia="Times New Roman" w:hAnsi="Arial" w:cs="Arial"/>
                <w:b/>
                <w:bCs/>
                <w:color w:val="585858"/>
                <w:sz w:val="20"/>
                <w:szCs w:val="20"/>
                <w:lang w:eastAsia="tr-TR"/>
              </w:rPr>
              <w:t>yıl sonu</w:t>
            </w:r>
            <w:proofErr w:type="gramEnd"/>
            <w:r w:rsidRPr="00AE746E">
              <w:rPr>
                <w:rFonts w:ascii="Arial" w:eastAsia="Times New Roman" w:hAnsi="Arial" w:cs="Arial"/>
                <w:b/>
                <w:bCs/>
                <w:color w:val="585858"/>
                <w:sz w:val="20"/>
                <w:szCs w:val="20"/>
                <w:lang w:eastAsia="tr-TR"/>
              </w:rPr>
              <w:t xml:space="preserve"> bilançosu veya eşdeğer belgeleri:</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w:t>
            </w:r>
            <w:r w:rsidRPr="00AE746E">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AE746E">
              <w:rPr>
                <w:rFonts w:ascii="Arial" w:eastAsia="Times New Roman" w:hAnsi="Arial" w:cs="Arial"/>
                <w:color w:val="585858"/>
                <w:sz w:val="20"/>
                <w:szCs w:val="20"/>
                <w:lang w:eastAsia="tr-TR"/>
              </w:rPr>
              <w:br/>
              <w:t>Sunulan bilanço veya eşdeğer belgelerde;</w:t>
            </w:r>
            <w:r w:rsidRPr="00AE746E">
              <w:rPr>
                <w:rFonts w:ascii="Arial" w:eastAsia="Times New Roman" w:hAnsi="Arial" w:cs="Arial"/>
                <w:color w:val="585858"/>
                <w:sz w:val="20"/>
                <w:szCs w:val="20"/>
                <w:lang w:eastAsia="tr-TR"/>
              </w:rPr>
              <w:br/>
              <w:t>a) Cari oranın (dönen varlıklar / kısa vadeli borçlar) en az 0,75 olması,</w:t>
            </w:r>
            <w:r w:rsidRPr="00AE746E">
              <w:rPr>
                <w:rFonts w:ascii="Arial" w:eastAsia="Times New Roman" w:hAnsi="Arial" w:cs="Arial"/>
                <w:color w:val="585858"/>
                <w:sz w:val="20"/>
                <w:szCs w:val="20"/>
                <w:lang w:eastAsia="tr-TR"/>
              </w:rPr>
              <w:br/>
              <w:t>b) Öz kaynak oranının (öz kaynaklar/ toplam aktif) en az 0,15 olması,</w:t>
            </w:r>
            <w:r w:rsidRPr="00AE746E">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AE746E">
              <w:rPr>
                <w:rFonts w:ascii="Arial" w:eastAsia="Times New Roman" w:hAnsi="Arial" w:cs="Arial"/>
                <w:color w:val="585858"/>
                <w:sz w:val="20"/>
                <w:szCs w:val="20"/>
                <w:lang w:eastAsia="tr-TR"/>
              </w:rPr>
              <w:t>kriter</w:t>
            </w:r>
            <w:proofErr w:type="gramEnd"/>
            <w:r w:rsidRPr="00AE746E">
              <w:rPr>
                <w:rFonts w:ascii="Arial" w:eastAsia="Times New Roman" w:hAnsi="Arial" w:cs="Arial"/>
                <w:color w:val="585858"/>
                <w:sz w:val="20"/>
                <w:szCs w:val="20"/>
                <w:lang w:eastAsia="tr-TR"/>
              </w:rPr>
              <w:t xml:space="preserve"> birlikte aranır.</w:t>
            </w:r>
            <w:r w:rsidRPr="00AE746E">
              <w:rPr>
                <w:rFonts w:ascii="Arial" w:eastAsia="Times New Roman" w:hAnsi="Arial" w:cs="Arial"/>
                <w:color w:val="585858"/>
                <w:sz w:val="20"/>
                <w:szCs w:val="20"/>
                <w:lang w:eastAsia="tr-TR"/>
              </w:rPr>
              <w:br/>
              <w:t xml:space="preserve">Yukarıda belirtilen </w:t>
            </w:r>
            <w:proofErr w:type="gramStart"/>
            <w:r w:rsidRPr="00AE746E">
              <w:rPr>
                <w:rFonts w:ascii="Arial" w:eastAsia="Times New Roman" w:hAnsi="Arial" w:cs="Arial"/>
                <w:color w:val="585858"/>
                <w:sz w:val="20"/>
                <w:szCs w:val="20"/>
                <w:lang w:eastAsia="tr-TR"/>
              </w:rPr>
              <w:t>kriterleri</w:t>
            </w:r>
            <w:proofErr w:type="gramEnd"/>
            <w:r w:rsidRPr="00AE746E">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E746E">
              <w:rPr>
                <w:rFonts w:ascii="Arial" w:eastAsia="Times New Roman" w:hAnsi="Arial" w:cs="Arial"/>
                <w:color w:val="585858"/>
                <w:sz w:val="20"/>
                <w:szCs w:val="20"/>
                <w:lang w:eastAsia="tr-TR"/>
              </w:rPr>
              <w:t>kriterlerinin</w:t>
            </w:r>
            <w:proofErr w:type="gramEnd"/>
            <w:r w:rsidRPr="00AE746E">
              <w:rPr>
                <w:rFonts w:ascii="Arial" w:eastAsia="Times New Roman" w:hAnsi="Arial" w:cs="Arial"/>
                <w:color w:val="585858"/>
                <w:sz w:val="20"/>
                <w:szCs w:val="20"/>
                <w:lang w:eastAsia="tr-TR"/>
              </w:rPr>
              <w:t xml:space="preserve"> sağlanıp sağlanmadığına bakılır.</w:t>
            </w:r>
            <w:r w:rsidRPr="00AE746E">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4.2.3. İş hacmini gösteren belgeler:</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a) İhalenin yapıldığı yıldan önceki yıla ait toplam ciroyu gösteren gelir tablosu,</w:t>
            </w:r>
            <w:r w:rsidRPr="00AE746E">
              <w:rPr>
                <w:rFonts w:ascii="Arial" w:eastAsia="Times New Roman" w:hAnsi="Arial" w:cs="Arial"/>
                <w:color w:val="585858"/>
                <w:sz w:val="20"/>
                <w:szCs w:val="20"/>
                <w:lang w:eastAsia="tr-TR"/>
              </w:rPr>
              <w:br/>
              <w:t>b) Hizmet işleri ile ilgili ciro tutarını gösteren belgeler,</w:t>
            </w:r>
            <w:r w:rsidRPr="00AE746E">
              <w:rPr>
                <w:rFonts w:ascii="Arial" w:eastAsia="Times New Roman" w:hAnsi="Arial" w:cs="Arial"/>
                <w:color w:val="585858"/>
                <w:sz w:val="20"/>
                <w:szCs w:val="20"/>
                <w:lang w:eastAsia="tr-TR"/>
              </w:rPr>
              <w:br/>
              <w:t>Bu belgelerden birinin sunulması yeterlidir.</w:t>
            </w:r>
            <w:r w:rsidRPr="00AE746E">
              <w:rPr>
                <w:rFonts w:ascii="Arial" w:eastAsia="Times New Roman" w:hAnsi="Arial" w:cs="Arial"/>
                <w:color w:val="585858"/>
                <w:sz w:val="20"/>
                <w:szCs w:val="20"/>
                <w:lang w:eastAsia="tr-TR"/>
              </w:rPr>
              <w:br/>
              <w:t xml:space="preserve">Toplam cironun teklif edilen bedelin %20’sinden, hizmet işleri ile ilgili cironun ise teklif edilen bedelin %12'sinden az olmaması gerekir. Bu </w:t>
            </w:r>
            <w:proofErr w:type="gramStart"/>
            <w:r w:rsidRPr="00AE746E">
              <w:rPr>
                <w:rFonts w:ascii="Arial" w:eastAsia="Times New Roman" w:hAnsi="Arial" w:cs="Arial"/>
                <w:color w:val="585858"/>
                <w:sz w:val="20"/>
                <w:szCs w:val="20"/>
                <w:lang w:eastAsia="tr-TR"/>
              </w:rPr>
              <w:t>kriterlerden</w:t>
            </w:r>
            <w:proofErr w:type="gramEnd"/>
            <w:r w:rsidRPr="00AE746E">
              <w:rPr>
                <w:rFonts w:ascii="Arial" w:eastAsia="Times New Roman" w:hAnsi="Arial" w:cs="Arial"/>
                <w:color w:val="585858"/>
                <w:sz w:val="20"/>
                <w:szCs w:val="20"/>
                <w:lang w:eastAsia="tr-TR"/>
              </w:rPr>
              <w:t xml:space="preserve"> herhangi birini sağlayan ve sağladığı kritere ilişkin belgeyi sunan istekli yeterli kabul edilir.</w:t>
            </w:r>
            <w:r w:rsidRPr="00AE746E">
              <w:rPr>
                <w:rFonts w:ascii="Arial" w:eastAsia="Times New Roman" w:hAnsi="Arial" w:cs="Arial"/>
                <w:color w:val="585858"/>
                <w:sz w:val="20"/>
                <w:szCs w:val="20"/>
                <w:lang w:eastAsia="tr-TR"/>
              </w:rPr>
              <w:br/>
              <w:t xml:space="preserve">Bu </w:t>
            </w:r>
            <w:proofErr w:type="gramStart"/>
            <w:r w:rsidRPr="00AE746E">
              <w:rPr>
                <w:rFonts w:ascii="Arial" w:eastAsia="Times New Roman" w:hAnsi="Arial" w:cs="Arial"/>
                <w:color w:val="585858"/>
                <w:sz w:val="20"/>
                <w:szCs w:val="20"/>
                <w:lang w:eastAsia="tr-TR"/>
              </w:rPr>
              <w:t>kriterleri</w:t>
            </w:r>
            <w:proofErr w:type="gramEnd"/>
            <w:r w:rsidRPr="00AE746E">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E746E">
              <w:rPr>
                <w:rFonts w:ascii="Arial" w:eastAsia="Times New Roman" w:hAnsi="Arial" w:cs="Arial"/>
                <w:color w:val="585858"/>
                <w:sz w:val="20"/>
                <w:szCs w:val="20"/>
                <w:lang w:eastAsia="tr-TR"/>
              </w:rPr>
              <w:t>kriterlerinin</w:t>
            </w:r>
            <w:proofErr w:type="gramEnd"/>
            <w:r w:rsidRPr="00AE746E">
              <w:rPr>
                <w:rFonts w:ascii="Arial" w:eastAsia="Times New Roman" w:hAnsi="Arial" w:cs="Arial"/>
                <w:color w:val="585858"/>
                <w:sz w:val="20"/>
                <w:szCs w:val="20"/>
                <w:lang w:eastAsia="tr-TR"/>
              </w:rPr>
              <w:t xml:space="preserve"> sağlanıp sağlanamadığına bakılır.</w:t>
            </w:r>
          </w:p>
        </w:tc>
      </w:tr>
    </w:tbl>
    <w:p w:rsidR="00AE746E" w:rsidRPr="00AE746E" w:rsidRDefault="00AE746E" w:rsidP="00AE746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E746E">
              <w:rPr>
                <w:rFonts w:ascii="Arial" w:eastAsia="Times New Roman" w:hAnsi="Arial" w:cs="Arial"/>
                <w:b/>
                <w:bCs/>
                <w:color w:val="585858"/>
                <w:sz w:val="20"/>
                <w:szCs w:val="20"/>
                <w:lang w:eastAsia="tr-TR"/>
              </w:rPr>
              <w:t>kriterler</w:t>
            </w:r>
            <w:proofErr w:type="gramEnd"/>
            <w:r w:rsidRPr="00AE746E">
              <w:rPr>
                <w:rFonts w:ascii="Arial" w:eastAsia="Times New Roman" w:hAnsi="Arial" w:cs="Arial"/>
                <w:b/>
                <w:bCs/>
                <w:color w:val="585858"/>
                <w:sz w:val="20"/>
                <w:szCs w:val="20"/>
                <w:lang w:eastAsia="tr-TR"/>
              </w:rPr>
              <w:t>:</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4.3.1. İş deneyimini gösteren belgeler:</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Son beş yıl içinde bedel içeren bir sözleşme kapsamında kabul işlemleri tamamlanan ve teklif edilen bedelin </w:t>
            </w:r>
            <w:r w:rsidRPr="00AE746E">
              <w:rPr>
                <w:rFonts w:ascii="Arial" w:eastAsia="Times New Roman" w:hAnsi="Arial" w:cs="Arial"/>
                <w:b/>
                <w:bCs/>
                <w:color w:val="118ABE"/>
                <w:sz w:val="20"/>
                <w:szCs w:val="20"/>
                <w:lang w:eastAsia="tr-TR"/>
              </w:rPr>
              <w:t>% 30</w:t>
            </w:r>
            <w:r w:rsidRPr="00AE746E">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 xml:space="preserve">4.3.2. Makine, teçhizat ve diğer </w:t>
            </w:r>
            <w:proofErr w:type="gramStart"/>
            <w:r w:rsidRPr="00AE746E">
              <w:rPr>
                <w:rFonts w:ascii="Arial" w:eastAsia="Times New Roman" w:hAnsi="Arial" w:cs="Arial"/>
                <w:b/>
                <w:bCs/>
                <w:color w:val="585858"/>
                <w:sz w:val="20"/>
                <w:szCs w:val="20"/>
                <w:lang w:eastAsia="tr-TR"/>
              </w:rPr>
              <w:t>ekipmana</w:t>
            </w:r>
            <w:proofErr w:type="gramEnd"/>
            <w:r w:rsidRPr="00AE746E">
              <w:rPr>
                <w:rFonts w:ascii="Arial" w:eastAsia="Times New Roman" w:hAnsi="Arial" w:cs="Arial"/>
                <w:b/>
                <w:bCs/>
                <w:color w:val="585858"/>
                <w:sz w:val="20"/>
                <w:szCs w:val="20"/>
                <w:lang w:eastAsia="tr-TR"/>
              </w:rPr>
              <w:t xml:space="preserve"> ait belgeler ve kapasite raporu:</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118ABE"/>
                <w:sz w:val="20"/>
                <w:szCs w:val="20"/>
                <w:lang w:eastAsia="tr-TR"/>
              </w:rPr>
              <w:t>KENDİ MALI OLMASI GEREKEN MAKİNE VE EKİPMAN LİSTESİ</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proofErr w:type="gramStart"/>
            <w:r w:rsidRPr="00AE746E">
              <w:rPr>
                <w:rFonts w:ascii="Arial" w:eastAsia="Times New Roman" w:hAnsi="Arial" w:cs="Arial"/>
                <w:b/>
                <w:bCs/>
                <w:color w:val="118ABE"/>
                <w:sz w:val="20"/>
                <w:szCs w:val="20"/>
                <w:lang w:eastAsia="tr-TR"/>
              </w:rPr>
              <w:t xml:space="preserve">1 Adet otomatik çok amaçlı evsel atık toplama aracı ( 2018 model ve üzeri ); en az  18 m³ kapasiteli ( hidrolik sıkıştırmalı evsel atık kasası ), manuel veya otomatik vites sistemine sahip, araç içinden operatörün </w:t>
            </w:r>
            <w:proofErr w:type="spellStart"/>
            <w:r w:rsidRPr="00AE746E">
              <w:rPr>
                <w:rFonts w:ascii="Arial" w:eastAsia="Times New Roman" w:hAnsi="Arial" w:cs="Arial"/>
                <w:b/>
                <w:bCs/>
                <w:color w:val="118ABE"/>
                <w:sz w:val="20"/>
                <w:szCs w:val="20"/>
                <w:lang w:eastAsia="tr-TR"/>
              </w:rPr>
              <w:t>joy</w:t>
            </w:r>
            <w:proofErr w:type="spellEnd"/>
            <w:r w:rsidRPr="00AE746E">
              <w:rPr>
                <w:rFonts w:ascii="Arial" w:eastAsia="Times New Roman" w:hAnsi="Arial" w:cs="Arial"/>
                <w:b/>
                <w:bCs/>
                <w:color w:val="118ABE"/>
                <w:sz w:val="20"/>
                <w:szCs w:val="20"/>
                <w:lang w:eastAsia="tr-TR"/>
              </w:rPr>
              <w:t xml:space="preserve"> </w:t>
            </w:r>
            <w:proofErr w:type="spellStart"/>
            <w:r w:rsidRPr="00AE746E">
              <w:rPr>
                <w:rFonts w:ascii="Arial" w:eastAsia="Times New Roman" w:hAnsi="Arial" w:cs="Arial"/>
                <w:b/>
                <w:bCs/>
                <w:color w:val="118ABE"/>
                <w:sz w:val="20"/>
                <w:szCs w:val="20"/>
                <w:lang w:eastAsia="tr-TR"/>
              </w:rPr>
              <w:t>stick</w:t>
            </w:r>
            <w:proofErr w:type="spellEnd"/>
            <w:r w:rsidRPr="00AE746E">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240 kW gücünde  olacaktır. </w:t>
            </w:r>
            <w:proofErr w:type="gramEnd"/>
            <w:r w:rsidRPr="00AE746E">
              <w:rPr>
                <w:rFonts w:ascii="Arial" w:eastAsia="Times New Roman" w:hAnsi="Arial" w:cs="Arial"/>
                <w:b/>
                <w:bCs/>
                <w:color w:val="118ABE"/>
                <w:sz w:val="20"/>
                <w:szCs w:val="20"/>
                <w:lang w:eastAsia="tr-TR"/>
              </w:rPr>
              <w:t>İstenen teknik özellikler yetkili satıcı firma tarafından onaylı olacaktır. ( Adayın veya isteklinin kendi malı olacaktır) .</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118ABE"/>
                <w:sz w:val="20"/>
                <w:szCs w:val="20"/>
                <w:lang w:eastAsia="tr-TR"/>
              </w:rPr>
              <w:t xml:space="preserve">1 Adet en az 5,5 M³ Hacimsel atık taşıma kapasiteli hidrostatik tip yüksek basınçlı su ile yıkamalı ve kar küreme bıçaklı vakumlu yol süpürge aracı (2015 model ve üzeri); minimum Euro 3 ( TIER 3 ) normuna haiz, en az 100 kW ( 134,1 BG ) gücünde, kontrol sistemi dijital ekran üzerinde görüntülenen, kapılar açıldığında sistem otomatik duracak, dört teker altı lastikli, süpürme ve yıkama işlemini aynı anda gerçekleştirebilen, en az 2 adet bom ile minimum 150 bar ayarlanabilir yüksek basınçlı su yıkama tabancalı, arkadan damper tipi devirip boşaltabilen yol süpürme aracı olarak </w:t>
            </w:r>
            <w:proofErr w:type="gramStart"/>
            <w:r w:rsidRPr="00AE746E">
              <w:rPr>
                <w:rFonts w:ascii="Arial" w:eastAsia="Times New Roman" w:hAnsi="Arial" w:cs="Arial"/>
                <w:b/>
                <w:bCs/>
                <w:color w:val="118ABE"/>
                <w:sz w:val="20"/>
                <w:szCs w:val="20"/>
                <w:lang w:eastAsia="tr-TR"/>
              </w:rPr>
              <w:t>dizayn edilmiş</w:t>
            </w:r>
            <w:proofErr w:type="gramEnd"/>
            <w:r w:rsidRPr="00AE746E">
              <w:rPr>
                <w:rFonts w:ascii="Arial" w:eastAsia="Times New Roman" w:hAnsi="Arial" w:cs="Arial"/>
                <w:b/>
                <w:bCs/>
                <w:color w:val="118ABE"/>
                <w:sz w:val="20"/>
                <w:szCs w:val="20"/>
                <w:lang w:eastAsia="tr-TR"/>
              </w:rPr>
              <w:t xml:space="preserve"> olmalıdır.  Süpürme genişliği 3.fırça ile birlikte en az 3000 mm olmalıdır. Su depolama kapasitesi en az 1200 </w:t>
            </w:r>
            <w:proofErr w:type="spellStart"/>
            <w:r w:rsidRPr="00AE746E">
              <w:rPr>
                <w:rFonts w:ascii="Arial" w:eastAsia="Times New Roman" w:hAnsi="Arial" w:cs="Arial"/>
                <w:b/>
                <w:bCs/>
                <w:color w:val="118ABE"/>
                <w:sz w:val="20"/>
                <w:szCs w:val="20"/>
                <w:lang w:eastAsia="tr-TR"/>
              </w:rPr>
              <w:t>lt</w:t>
            </w:r>
            <w:proofErr w:type="spellEnd"/>
            <w:r w:rsidRPr="00AE746E">
              <w:rPr>
                <w:rFonts w:ascii="Arial" w:eastAsia="Times New Roman" w:hAnsi="Arial" w:cs="Arial"/>
                <w:b/>
                <w:bCs/>
                <w:color w:val="118ABE"/>
                <w:sz w:val="20"/>
                <w:szCs w:val="20"/>
                <w:lang w:eastAsia="tr-TR"/>
              </w:rPr>
              <w:t>, olmalıdır. Araç önüne monte edilen kar küreme bıçağı aşağı- yukarı, sağa-sola en az 30 derece hidrolik destekli döndürülebilir, genişliği en az 1700 mm olmalıdır. İstenen teknik özellikler yetkili satıcı firma tarafından onaylı olacaktır. ( Adayın veya isteklinin kendi malı olacaktır).</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proofErr w:type="gramStart"/>
            <w:r w:rsidRPr="00AE746E">
              <w:rPr>
                <w:rFonts w:ascii="Arial" w:eastAsia="Times New Roman" w:hAnsi="Arial" w:cs="Arial"/>
                <w:b/>
                <w:bCs/>
                <w:color w:val="118ABE"/>
                <w:sz w:val="20"/>
                <w:szCs w:val="20"/>
                <w:lang w:eastAsia="tr-TR"/>
              </w:rPr>
              <w:t xml:space="preserve">1 Adet Mobil yer altı ve yer üstü konteynerleri otomatik yıkama aracı ( 2017 model ve üzeri ); manuel </w:t>
            </w:r>
            <w:r w:rsidRPr="00AE746E">
              <w:rPr>
                <w:rFonts w:ascii="Arial" w:eastAsia="Times New Roman" w:hAnsi="Arial" w:cs="Arial"/>
                <w:b/>
                <w:bCs/>
                <w:color w:val="118ABE"/>
                <w:sz w:val="20"/>
                <w:szCs w:val="20"/>
                <w:lang w:eastAsia="tr-TR"/>
              </w:rPr>
              <w:lastRenderedPageBreak/>
              <w:t xml:space="preserve">veya otomatik vites sistemine sahip, minimum 18 ton istiap hadli ve 6x2 araç üzerine mobil, en az  5000 </w:t>
            </w:r>
            <w:proofErr w:type="spellStart"/>
            <w:r w:rsidRPr="00AE746E">
              <w:rPr>
                <w:rFonts w:ascii="Arial" w:eastAsia="Times New Roman" w:hAnsi="Arial" w:cs="Arial"/>
                <w:b/>
                <w:bCs/>
                <w:color w:val="118ABE"/>
                <w:sz w:val="20"/>
                <w:szCs w:val="20"/>
                <w:lang w:eastAsia="tr-TR"/>
              </w:rPr>
              <w:t>lt</w:t>
            </w:r>
            <w:proofErr w:type="spellEnd"/>
            <w:r w:rsidRPr="00AE746E">
              <w:rPr>
                <w:rFonts w:ascii="Arial" w:eastAsia="Times New Roman" w:hAnsi="Arial" w:cs="Arial"/>
                <w:b/>
                <w:bCs/>
                <w:color w:val="118ABE"/>
                <w:sz w:val="20"/>
                <w:szCs w:val="20"/>
                <w:lang w:eastAsia="tr-TR"/>
              </w:rPr>
              <w:t xml:space="preserve">(toplam) kapasiteli iki hazneli temiz su tankı, en az 3000 </w:t>
            </w:r>
            <w:proofErr w:type="spellStart"/>
            <w:r w:rsidRPr="00AE746E">
              <w:rPr>
                <w:rFonts w:ascii="Arial" w:eastAsia="Times New Roman" w:hAnsi="Arial" w:cs="Arial"/>
                <w:b/>
                <w:bCs/>
                <w:color w:val="118ABE"/>
                <w:sz w:val="20"/>
                <w:szCs w:val="20"/>
                <w:lang w:eastAsia="tr-TR"/>
              </w:rPr>
              <w:t>lt</w:t>
            </w:r>
            <w:proofErr w:type="spellEnd"/>
            <w:r w:rsidRPr="00AE746E">
              <w:rPr>
                <w:rFonts w:ascii="Arial" w:eastAsia="Times New Roman" w:hAnsi="Arial" w:cs="Arial"/>
                <w:b/>
                <w:bCs/>
                <w:color w:val="118ABE"/>
                <w:sz w:val="20"/>
                <w:szCs w:val="20"/>
                <w:lang w:eastAsia="tr-TR"/>
              </w:rPr>
              <w:t xml:space="preserve"> pis su tankına haiz, Deterjan haznesi en az 20 </w:t>
            </w:r>
            <w:proofErr w:type="spellStart"/>
            <w:r w:rsidRPr="00AE746E">
              <w:rPr>
                <w:rFonts w:ascii="Arial" w:eastAsia="Times New Roman" w:hAnsi="Arial" w:cs="Arial"/>
                <w:b/>
                <w:bCs/>
                <w:color w:val="118ABE"/>
                <w:sz w:val="20"/>
                <w:szCs w:val="20"/>
                <w:lang w:eastAsia="tr-TR"/>
              </w:rPr>
              <w:t>lt</w:t>
            </w:r>
            <w:proofErr w:type="spellEnd"/>
            <w:r w:rsidRPr="00AE746E">
              <w:rPr>
                <w:rFonts w:ascii="Arial" w:eastAsia="Times New Roman" w:hAnsi="Arial" w:cs="Arial"/>
                <w:b/>
                <w:bCs/>
                <w:color w:val="118ABE"/>
                <w:sz w:val="20"/>
                <w:szCs w:val="20"/>
                <w:lang w:eastAsia="tr-TR"/>
              </w:rPr>
              <w:t xml:space="preserve"> kapasiteli, Konteynerlerin içini en az 100 litrelik ve min. </w:t>
            </w:r>
            <w:proofErr w:type="gramEnd"/>
            <w:r w:rsidRPr="00AE746E">
              <w:rPr>
                <w:rFonts w:ascii="Arial" w:eastAsia="Times New Roman" w:hAnsi="Arial" w:cs="Arial"/>
                <w:b/>
                <w:bCs/>
                <w:color w:val="118ABE"/>
                <w:sz w:val="20"/>
                <w:szCs w:val="20"/>
                <w:lang w:eastAsia="tr-TR"/>
              </w:rPr>
              <w:t xml:space="preserve">150 bar basınçla yıkayabilen, Konteynerlerin dışını en az iki adet en az 1700 mm uzunluğunda ve en az 800 mm çaplı fırça yardımıyla yıkayabilen, araç içinden veya dışından operatörün kablolu veya kablosuz kumanda yardımıyla özel konteynerleri operatör kabininin arkasına konuşlandırılmış dikey ve yatay hareket edebilen teleskopik ve ucunda kavrama aparatı olan maksimum 4 metreye kadar 3 veya 5 m³ yer altı veya 3 veya 3,75 m³ yerüstü modüler konteynerleri aracın her iki tarafından alabilen araç yer altı ve yer üstü konteynerleri yıkama aracı olarak </w:t>
            </w:r>
            <w:proofErr w:type="gramStart"/>
            <w:r w:rsidRPr="00AE746E">
              <w:rPr>
                <w:rFonts w:ascii="Arial" w:eastAsia="Times New Roman" w:hAnsi="Arial" w:cs="Arial"/>
                <w:b/>
                <w:bCs/>
                <w:color w:val="118ABE"/>
                <w:sz w:val="20"/>
                <w:szCs w:val="20"/>
                <w:lang w:eastAsia="tr-TR"/>
              </w:rPr>
              <w:t>dizayn edilmiş</w:t>
            </w:r>
            <w:proofErr w:type="gramEnd"/>
            <w:r w:rsidRPr="00AE746E">
              <w:rPr>
                <w:rFonts w:ascii="Arial" w:eastAsia="Times New Roman" w:hAnsi="Arial" w:cs="Arial"/>
                <w:b/>
                <w:bCs/>
                <w:color w:val="118ABE"/>
                <w:sz w:val="20"/>
                <w:szCs w:val="20"/>
                <w:lang w:eastAsia="tr-TR"/>
              </w:rPr>
              <w:t xml:space="preserve"> en az 230 kW gücünde  olacaktır. İstenen teknik özellikler yetkili satıcı firma tarafından onaylı olacaktır. ( Adayın veya isteklinin kendi malı olacaktır) .</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118ABE"/>
                <w:sz w:val="20"/>
                <w:szCs w:val="20"/>
                <w:lang w:eastAsia="tr-TR"/>
              </w:rPr>
              <w:t xml:space="preserve">Hizmet Alımı İhaleleri Uygulama Yönetmeliği’nin 41inci maddesi hükümleri doğrultusunda makine, teçhizat ve </w:t>
            </w:r>
            <w:proofErr w:type="gramStart"/>
            <w:r w:rsidRPr="00AE746E">
              <w:rPr>
                <w:rFonts w:ascii="Arial" w:eastAsia="Times New Roman" w:hAnsi="Arial" w:cs="Arial"/>
                <w:b/>
                <w:bCs/>
                <w:color w:val="118ABE"/>
                <w:sz w:val="20"/>
                <w:szCs w:val="20"/>
                <w:lang w:eastAsia="tr-TR"/>
              </w:rPr>
              <w:t>ekipman</w:t>
            </w:r>
            <w:proofErr w:type="gramEnd"/>
            <w:r w:rsidRPr="00AE746E">
              <w:rPr>
                <w:rFonts w:ascii="Arial" w:eastAsia="Times New Roman" w:hAnsi="Arial" w:cs="Arial"/>
                <w:b/>
                <w:bCs/>
                <w:color w:val="118ABE"/>
                <w:sz w:val="20"/>
                <w:szCs w:val="20"/>
                <w:lang w:eastAsia="tr-TR"/>
              </w:rPr>
              <w:t xml:space="preserve"> için kendi malı olma şartının aranmaması esas olmakla birlikte idaremiz tarafından ihale konusu işin niteliği, süreklilik arz ettiği ve halk sağlığının korunması amacıyla ihale konusu işin ihtiyacın zamanında karşılanması amacıyla yukarıda kendi malı olarak belirlenen araçlar adaya veya istekliye ait olması gerekmektedir.</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118ABE"/>
                <w:sz w:val="20"/>
                <w:szCs w:val="20"/>
                <w:lang w:eastAsia="tr-TR"/>
              </w:rPr>
              <w:t>Aday veya istekli kendi malı olarak istenen araçları, sunulan teknik özelliklerin teknik şartnamede istenilen özellikleri karşılayıp karşılamadığının incelenmesi için, idarenin istediği tarih, saatte belirtilen adreste hazır bulunduracaktır. İhale komisyonu tarafından yapılan değerlendirme sonucunda ihale karara bağlanacaktır.</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118ABE"/>
                <w:sz w:val="20"/>
                <w:szCs w:val="20"/>
                <w:lang w:eastAsia="tr-TR"/>
              </w:rPr>
              <w:t>Kendi malı olacak araçların tevsik edilebilmesi için ilgisine göre ruhsat ve/veya iş makinesi tescil belgesinin sunulması zorunludur. Ayrıca; araçların belirtilen teknik özelliklere haiz olduklarını gösterir belge/belgeler ile birlikte Türk Standartları tarafından onaylı, aracın şasi numarasını içerir AİTM (Araçların İmal, Tadil ve Montajı) Münferit Araç Uygunluk Belgesi teklif dosyası kapsamında sunulması zorunludur. Kendi malı olarak istenilen araçların İş Makinesi kapsamında olanlar için ise imalatçı ve/veya ithalatçı Teknik Raporunun teklif dosyası kapsamında sunulması zorunludur.</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118ABE"/>
                <w:sz w:val="20"/>
                <w:szCs w:val="20"/>
                <w:lang w:eastAsia="tr-TR"/>
              </w:rPr>
              <w:t xml:space="preserve">          Adayın veya isteklinin kendi malı olan makine, teçhizat ve diğer ekipman; ruhsat, demirbaş veya amortisman defterinde kayıtlı olduğuna dair noter tespit tutanağı ya da (Değişik ibare: 12/06/2015-29384 R.G./ 3. </w:t>
            </w:r>
            <w:proofErr w:type="spellStart"/>
            <w:r w:rsidRPr="00AE746E">
              <w:rPr>
                <w:rFonts w:ascii="Arial" w:eastAsia="Times New Roman" w:hAnsi="Arial" w:cs="Arial"/>
                <w:b/>
                <w:bCs/>
                <w:color w:val="118ABE"/>
                <w:sz w:val="20"/>
                <w:szCs w:val="20"/>
                <w:lang w:eastAsia="tr-TR"/>
              </w:rPr>
              <w:t>md</w:t>
            </w:r>
            <w:proofErr w:type="gramStart"/>
            <w:r w:rsidRPr="00AE746E">
              <w:rPr>
                <w:rFonts w:ascii="Arial" w:eastAsia="Times New Roman" w:hAnsi="Arial" w:cs="Arial"/>
                <w:b/>
                <w:bCs/>
                <w:color w:val="118ABE"/>
                <w:sz w:val="20"/>
                <w:szCs w:val="20"/>
                <w:lang w:eastAsia="tr-TR"/>
              </w:rPr>
              <w:t>.</w:t>
            </w:r>
            <w:proofErr w:type="spellEnd"/>
            <w:r w:rsidRPr="00AE746E">
              <w:rPr>
                <w:rFonts w:ascii="Arial" w:eastAsia="Times New Roman" w:hAnsi="Arial" w:cs="Arial"/>
                <w:b/>
                <w:bCs/>
                <w:color w:val="118ABE"/>
                <w:sz w:val="20"/>
                <w:szCs w:val="20"/>
                <w:lang w:eastAsia="tr-TR"/>
              </w:rPr>
              <w:t>;</w:t>
            </w:r>
            <w:proofErr w:type="gramEnd"/>
            <w:r w:rsidRPr="00AE746E">
              <w:rPr>
                <w:rFonts w:ascii="Arial" w:eastAsia="Times New Roman" w:hAnsi="Arial" w:cs="Arial"/>
                <w:b/>
                <w:bCs/>
                <w:color w:val="118ABE"/>
                <w:sz w:val="20"/>
                <w:szCs w:val="20"/>
                <w:lang w:eastAsia="tr-TR"/>
              </w:rPr>
              <w:t xml:space="preserve"> değişik ibare:13.06.2019-30800 R.G./6. </w:t>
            </w:r>
            <w:proofErr w:type="spellStart"/>
            <w:r w:rsidRPr="00AE746E">
              <w:rPr>
                <w:rFonts w:ascii="Arial" w:eastAsia="Times New Roman" w:hAnsi="Arial" w:cs="Arial"/>
                <w:b/>
                <w:bCs/>
                <w:color w:val="118ABE"/>
                <w:sz w:val="20"/>
                <w:szCs w:val="20"/>
                <w:lang w:eastAsia="tr-TR"/>
              </w:rPr>
              <w:t>md.</w:t>
            </w:r>
            <w:proofErr w:type="spellEnd"/>
            <w:r w:rsidRPr="00AE746E">
              <w:rPr>
                <w:rFonts w:ascii="Arial" w:eastAsia="Times New Roman" w:hAnsi="Arial" w:cs="Arial"/>
                <w:b/>
                <w:bCs/>
                <w:color w:val="118ABE"/>
                <w:sz w:val="20"/>
                <w:szCs w:val="20"/>
                <w:lang w:eastAsia="tr-TR"/>
              </w:rPr>
              <w:t xml:space="preserve">; yürürlük:23.06.2019) yeminli mali müşavir veya serbest muhasebeci mali müşavir raporu ile tevsik edilir. (Ek cümle: </w:t>
            </w:r>
            <w:proofErr w:type="gramStart"/>
            <w:r w:rsidRPr="00AE746E">
              <w:rPr>
                <w:rFonts w:ascii="Arial" w:eastAsia="Times New Roman" w:hAnsi="Arial" w:cs="Arial"/>
                <w:b/>
                <w:bCs/>
                <w:color w:val="118ABE"/>
                <w:sz w:val="20"/>
                <w:szCs w:val="20"/>
                <w:lang w:eastAsia="tr-TR"/>
              </w:rPr>
              <w:t>25/01/2017</w:t>
            </w:r>
            <w:proofErr w:type="gramEnd"/>
            <w:r w:rsidRPr="00AE746E">
              <w:rPr>
                <w:rFonts w:ascii="Arial" w:eastAsia="Times New Roman" w:hAnsi="Arial" w:cs="Arial"/>
                <w:b/>
                <w:bCs/>
                <w:color w:val="118ABE"/>
                <w:sz w:val="20"/>
                <w:szCs w:val="20"/>
                <w:lang w:eastAsia="tr-TR"/>
              </w:rPr>
              <w:t xml:space="preserve">-29959 R.G./6. </w:t>
            </w:r>
            <w:proofErr w:type="spellStart"/>
            <w:r w:rsidRPr="00AE746E">
              <w:rPr>
                <w:rFonts w:ascii="Arial" w:eastAsia="Times New Roman" w:hAnsi="Arial" w:cs="Arial"/>
                <w:b/>
                <w:bCs/>
                <w:color w:val="118ABE"/>
                <w:sz w:val="20"/>
                <w:szCs w:val="20"/>
                <w:lang w:eastAsia="tr-TR"/>
              </w:rPr>
              <w:t>md.</w:t>
            </w:r>
            <w:proofErr w:type="spellEnd"/>
            <w:r w:rsidRPr="00AE746E">
              <w:rPr>
                <w:rFonts w:ascii="Arial" w:eastAsia="Times New Roman" w:hAnsi="Arial" w:cs="Arial"/>
                <w:b/>
                <w:bCs/>
                <w:color w:val="118ABE"/>
                <w:sz w:val="20"/>
                <w:szCs w:val="20"/>
                <w:lang w:eastAsia="tr-TR"/>
              </w:rPr>
              <w:t>) Tevsik işleminin aslına uygunluğunun noter tarafından onaylanmış ruhsat örneklerinin sunularak yapılması halinde, örnek çıkarma işleminin ilan veya davet tarihinden sonra yapılmış olması zorunludur.</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118ABE"/>
                <w:sz w:val="20"/>
                <w:szCs w:val="20"/>
                <w:lang w:eastAsia="tr-TR"/>
              </w:rPr>
              <w:t xml:space="preserve">          Geçici ithalle getirilmiş veya finansal kiralama yoluyla edinilmiş makine ve </w:t>
            </w:r>
            <w:proofErr w:type="gramStart"/>
            <w:r w:rsidRPr="00AE746E">
              <w:rPr>
                <w:rFonts w:ascii="Arial" w:eastAsia="Times New Roman" w:hAnsi="Arial" w:cs="Arial"/>
                <w:b/>
                <w:bCs/>
                <w:color w:val="118ABE"/>
                <w:sz w:val="20"/>
                <w:szCs w:val="20"/>
                <w:lang w:eastAsia="tr-TR"/>
              </w:rPr>
              <w:t>ekipman</w:t>
            </w:r>
            <w:proofErr w:type="gramEnd"/>
            <w:r w:rsidRPr="00AE746E">
              <w:rPr>
                <w:rFonts w:ascii="Arial" w:eastAsia="Times New Roman" w:hAnsi="Arial" w:cs="Arial"/>
                <w:b/>
                <w:bCs/>
                <w:color w:val="118ABE"/>
                <w:sz w:val="20"/>
                <w:szCs w:val="20"/>
                <w:lang w:eastAsia="tr-TR"/>
              </w:rPr>
              <w:t>, kira sözleşmesinin sunulması ve ihalenin ilk ilan veya davet tarihine kadar olan kiralarının ödendiğinin belgelenmesi şartı ile adayın veya isteklinin kendi malı sayılır.</w:t>
            </w:r>
          </w:p>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118ABE"/>
                <w:sz w:val="20"/>
                <w:szCs w:val="20"/>
                <w:lang w:eastAsia="tr-TR"/>
              </w:rPr>
              <w:t xml:space="preserve">            İş ortaklığında makine, teçhizat ve </w:t>
            </w:r>
            <w:proofErr w:type="gramStart"/>
            <w:r w:rsidRPr="00AE746E">
              <w:rPr>
                <w:rFonts w:ascii="Arial" w:eastAsia="Times New Roman" w:hAnsi="Arial" w:cs="Arial"/>
                <w:b/>
                <w:bCs/>
                <w:color w:val="118ABE"/>
                <w:sz w:val="20"/>
                <w:szCs w:val="20"/>
                <w:lang w:eastAsia="tr-TR"/>
              </w:rPr>
              <w:t>ekipman</w:t>
            </w:r>
            <w:proofErr w:type="gramEnd"/>
            <w:r w:rsidRPr="00AE746E">
              <w:rPr>
                <w:rFonts w:ascii="Arial" w:eastAsia="Times New Roman" w:hAnsi="Arial" w:cs="Arial"/>
                <w:b/>
                <w:bCs/>
                <w:color w:val="118ABE"/>
                <w:sz w:val="20"/>
                <w:szCs w:val="20"/>
                <w:lang w:eastAsia="tr-TR"/>
              </w:rPr>
              <w:t xml:space="preserve"> ortaklardan biri, birkaçı veya tamamı tarafından sağlanabilir. Konsorsiyumda, makine, teçhizat ve </w:t>
            </w:r>
            <w:proofErr w:type="gramStart"/>
            <w:r w:rsidRPr="00AE746E">
              <w:rPr>
                <w:rFonts w:ascii="Arial" w:eastAsia="Times New Roman" w:hAnsi="Arial" w:cs="Arial"/>
                <w:b/>
                <w:bCs/>
                <w:color w:val="118ABE"/>
                <w:sz w:val="20"/>
                <w:szCs w:val="20"/>
                <w:lang w:eastAsia="tr-TR"/>
              </w:rPr>
              <w:t>ekipmana</w:t>
            </w:r>
            <w:proofErr w:type="gramEnd"/>
            <w:r w:rsidRPr="00AE746E">
              <w:rPr>
                <w:rFonts w:ascii="Arial" w:eastAsia="Times New Roman" w:hAnsi="Arial" w:cs="Arial"/>
                <w:b/>
                <w:bCs/>
                <w:color w:val="118ABE"/>
                <w:sz w:val="20"/>
                <w:szCs w:val="20"/>
                <w:lang w:eastAsia="tr-TR"/>
              </w:rPr>
              <w:t xml:space="preserve"> ilişkin belgeler, her bir ortağın kendi kısmı göz önünde bulundurularak, ortaklardan ayrı ayrı istenir ve değerlendirilir.</w:t>
            </w:r>
          </w:p>
        </w:tc>
      </w:tr>
    </w:tbl>
    <w:p w:rsidR="00AE746E" w:rsidRPr="00AE746E" w:rsidRDefault="00AE746E" w:rsidP="00AE746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color w:val="585858"/>
                <w:sz w:val="20"/>
                <w:szCs w:val="20"/>
                <w:lang w:eastAsia="tr-TR"/>
              </w:rPr>
            </w:pPr>
            <w:r w:rsidRPr="00AE746E">
              <w:rPr>
                <w:rFonts w:ascii="Arial" w:eastAsia="Times New Roman" w:hAnsi="Arial" w:cs="Arial"/>
                <w:b/>
                <w:bCs/>
                <w:color w:val="585858"/>
                <w:sz w:val="20"/>
                <w:szCs w:val="20"/>
                <w:lang w:eastAsia="tr-TR"/>
              </w:rPr>
              <w:t>4.4. Bu ihalede benzer iş olarak kabul edilecek işler:</w:t>
            </w:r>
          </w:p>
        </w:tc>
      </w:tr>
      <w:tr w:rsidR="00AE746E" w:rsidRPr="00AE746E" w:rsidTr="00AE746E">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AE746E" w:rsidRPr="00AE746E" w:rsidRDefault="00AE746E" w:rsidP="00AE746E">
            <w:pPr>
              <w:spacing w:after="0" w:line="240" w:lineRule="atLeast"/>
              <w:rPr>
                <w:rFonts w:ascii="Arial" w:eastAsia="Times New Roman" w:hAnsi="Arial" w:cs="Arial"/>
                <w:b/>
                <w:bCs/>
                <w:color w:val="118ABE"/>
                <w:sz w:val="20"/>
                <w:szCs w:val="20"/>
                <w:lang w:eastAsia="tr-TR"/>
              </w:rPr>
            </w:pPr>
            <w:r w:rsidRPr="00AE746E">
              <w:rPr>
                <w:rFonts w:ascii="Arial" w:eastAsia="Times New Roman" w:hAnsi="Arial" w:cs="Arial"/>
                <w:b/>
                <w:bCs/>
                <w:color w:val="585858"/>
                <w:sz w:val="20"/>
                <w:szCs w:val="20"/>
                <w:lang w:eastAsia="tr-TR"/>
              </w:rPr>
              <w:t>4.4.1.</w:t>
            </w:r>
          </w:p>
          <w:p w:rsidR="00AE746E" w:rsidRPr="00AE746E" w:rsidRDefault="00AE746E" w:rsidP="00AE746E">
            <w:pPr>
              <w:spacing w:after="0" w:line="240" w:lineRule="atLeast"/>
              <w:rPr>
                <w:rFonts w:ascii="Arial" w:eastAsia="Times New Roman" w:hAnsi="Arial" w:cs="Arial"/>
                <w:sz w:val="20"/>
                <w:szCs w:val="20"/>
                <w:lang w:eastAsia="tr-TR"/>
              </w:rPr>
            </w:pPr>
            <w:r w:rsidRPr="00AE746E">
              <w:rPr>
                <w:rFonts w:ascii="Arial" w:eastAsia="Times New Roman" w:hAnsi="Arial" w:cs="Arial"/>
                <w:b/>
                <w:bCs/>
                <w:color w:val="118ABE"/>
                <w:sz w:val="20"/>
                <w:szCs w:val="20"/>
                <w:lang w:eastAsia="tr-TR"/>
              </w:rPr>
              <w:t xml:space="preserve">Kent Temizliğine Yönelik Temizlik Araçlarının Çalıştırılması işi benzer iş olarak kabul edilecektir. İstekli tarafından sunulan iş deneyim belgesinde araç ve iş makinesi dışında kalem (personel, </w:t>
            </w:r>
            <w:proofErr w:type="gramStart"/>
            <w:r w:rsidRPr="00AE746E">
              <w:rPr>
                <w:rFonts w:ascii="Arial" w:eastAsia="Times New Roman" w:hAnsi="Arial" w:cs="Arial"/>
                <w:b/>
                <w:bCs/>
                <w:color w:val="118ABE"/>
                <w:sz w:val="20"/>
                <w:szCs w:val="20"/>
                <w:lang w:eastAsia="tr-TR"/>
              </w:rPr>
              <w:t>malzeme , kıyafet</w:t>
            </w:r>
            <w:proofErr w:type="gramEnd"/>
            <w:r w:rsidRPr="00AE746E">
              <w:rPr>
                <w:rFonts w:ascii="Arial" w:eastAsia="Times New Roman" w:hAnsi="Arial" w:cs="Arial"/>
                <w:b/>
                <w:bCs/>
                <w:color w:val="118ABE"/>
                <w:sz w:val="20"/>
                <w:szCs w:val="20"/>
                <w:lang w:eastAsia="tr-TR"/>
              </w:rPr>
              <w:t xml:space="preserve"> </w:t>
            </w:r>
            <w:proofErr w:type="spellStart"/>
            <w:r w:rsidRPr="00AE746E">
              <w:rPr>
                <w:rFonts w:ascii="Arial" w:eastAsia="Times New Roman" w:hAnsi="Arial" w:cs="Arial"/>
                <w:b/>
                <w:bCs/>
                <w:color w:val="118ABE"/>
                <w:sz w:val="20"/>
                <w:szCs w:val="20"/>
                <w:lang w:eastAsia="tr-TR"/>
              </w:rPr>
              <w:t>v.b</w:t>
            </w:r>
            <w:proofErr w:type="spellEnd"/>
            <w:r w:rsidRPr="00AE746E">
              <w:rPr>
                <w:rFonts w:ascii="Arial" w:eastAsia="Times New Roman" w:hAnsi="Arial" w:cs="Arial"/>
                <w:b/>
                <w:bCs/>
                <w:color w:val="118ABE"/>
                <w:sz w:val="20"/>
                <w:szCs w:val="20"/>
                <w:lang w:eastAsia="tr-TR"/>
              </w:rPr>
              <w:t>.) bulunması halinde bu kalemlerin tutarı iş deneyim belgesinden çıkarılmak suretiyle iş deneyim belgesi kalan tutar üzerinden değerlendirilecektir. Bu durumun tespiti belge üzerinden yapılamaması halinde ise iş deneyim belgesinin alındığı idareden benzer iş kalemlerinin parasal tutarlarını gösterir yazının iş deneyim belgesi ekinde konulması zorunludur.  </w:t>
            </w:r>
          </w:p>
        </w:tc>
      </w:tr>
    </w:tbl>
    <w:p w:rsidR="00AE746E" w:rsidRPr="00AE746E" w:rsidRDefault="00AE746E" w:rsidP="00AE746E">
      <w:pPr>
        <w:spacing w:after="0" w:line="240" w:lineRule="auto"/>
        <w:rPr>
          <w:rFonts w:ascii="Arial" w:eastAsia="Times New Roman" w:hAnsi="Arial" w:cs="Arial"/>
          <w:sz w:val="20"/>
          <w:szCs w:val="20"/>
          <w:lang w:eastAsia="tr-TR"/>
        </w:rPr>
      </w:pP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5.</w:t>
      </w:r>
      <w:r w:rsidRPr="00AE746E">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6.</w:t>
      </w:r>
      <w:r w:rsidRPr="00AE746E">
        <w:rPr>
          <w:rFonts w:ascii="Arial" w:eastAsia="Times New Roman" w:hAnsi="Arial" w:cs="Arial"/>
          <w:color w:val="585858"/>
          <w:sz w:val="20"/>
          <w:szCs w:val="20"/>
          <w:shd w:val="clear" w:color="auto" w:fill="F8F8F8"/>
          <w:lang w:eastAsia="tr-TR"/>
        </w:rPr>
        <w:t> İhale yerli ve yabancı tüm isteklilere açıktır.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7.</w:t>
      </w:r>
      <w:r w:rsidRPr="00AE746E">
        <w:rPr>
          <w:rFonts w:ascii="Arial" w:eastAsia="Times New Roman" w:hAnsi="Arial" w:cs="Arial"/>
          <w:color w:val="585858"/>
          <w:sz w:val="20"/>
          <w:szCs w:val="20"/>
          <w:shd w:val="clear" w:color="auto" w:fill="F8F8F8"/>
          <w:lang w:eastAsia="tr-TR"/>
        </w:rPr>
        <w:t> İhale dokümanının görülmesi:</w:t>
      </w:r>
      <w:r w:rsidRPr="00AE746E">
        <w:rPr>
          <w:rFonts w:ascii="Arial" w:eastAsia="Times New Roman" w:hAnsi="Arial" w:cs="Arial"/>
          <w:color w:val="585858"/>
          <w:sz w:val="20"/>
          <w:szCs w:val="20"/>
          <w:lang w:eastAsia="tr-TR"/>
        </w:rPr>
        <w:br/>
      </w:r>
      <w:proofErr w:type="gramStart"/>
      <w:r w:rsidRPr="00AE746E">
        <w:rPr>
          <w:rFonts w:ascii="Arial" w:eastAsia="Times New Roman" w:hAnsi="Arial" w:cs="Arial"/>
          <w:b/>
          <w:bCs/>
          <w:color w:val="585858"/>
          <w:sz w:val="20"/>
          <w:szCs w:val="20"/>
          <w:shd w:val="clear" w:color="auto" w:fill="F8F8F8"/>
          <w:lang w:eastAsia="tr-TR"/>
        </w:rPr>
        <w:t>7.1</w:t>
      </w:r>
      <w:proofErr w:type="gramEnd"/>
      <w:r w:rsidRPr="00AE746E">
        <w:rPr>
          <w:rFonts w:ascii="Arial" w:eastAsia="Times New Roman" w:hAnsi="Arial" w:cs="Arial"/>
          <w:b/>
          <w:bCs/>
          <w:color w:val="585858"/>
          <w:sz w:val="20"/>
          <w:szCs w:val="20"/>
          <w:shd w:val="clear" w:color="auto" w:fill="F8F8F8"/>
          <w:lang w:eastAsia="tr-TR"/>
        </w:rPr>
        <w:t>.</w:t>
      </w:r>
      <w:r w:rsidRPr="00AE746E">
        <w:rPr>
          <w:rFonts w:ascii="Arial" w:eastAsia="Times New Roman" w:hAnsi="Arial" w:cs="Arial"/>
          <w:color w:val="585858"/>
          <w:sz w:val="20"/>
          <w:szCs w:val="20"/>
          <w:shd w:val="clear" w:color="auto" w:fill="F8F8F8"/>
          <w:lang w:eastAsia="tr-TR"/>
        </w:rPr>
        <w:t> İhale dokümanı, idarenin adresinde görülebilir.</w:t>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7.2.</w:t>
      </w:r>
      <w:r w:rsidRPr="00AE746E">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8.</w:t>
      </w:r>
      <w:r w:rsidRPr="00AE746E">
        <w:rPr>
          <w:rFonts w:ascii="Arial" w:eastAsia="Times New Roman" w:hAnsi="Arial" w:cs="Arial"/>
          <w:color w:val="585858"/>
          <w:sz w:val="20"/>
          <w:szCs w:val="20"/>
          <w:shd w:val="clear" w:color="auto" w:fill="F8F8F8"/>
          <w:lang w:eastAsia="tr-TR"/>
        </w:rPr>
        <w:t> Teklifler, ihale tarih ve saatine kadar </w:t>
      </w:r>
      <w:r w:rsidRPr="00AE746E">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AE746E">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lastRenderedPageBreak/>
        <w:br/>
      </w:r>
      <w:r w:rsidRPr="00AE746E">
        <w:rPr>
          <w:rFonts w:ascii="Arial" w:eastAsia="Times New Roman" w:hAnsi="Arial" w:cs="Arial"/>
          <w:b/>
          <w:bCs/>
          <w:color w:val="585858"/>
          <w:sz w:val="20"/>
          <w:szCs w:val="20"/>
          <w:shd w:val="clear" w:color="auto" w:fill="F8F8F8"/>
          <w:lang w:eastAsia="tr-TR"/>
        </w:rPr>
        <w:t>9.</w:t>
      </w:r>
      <w:r w:rsidRPr="00AE746E">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shd w:val="clear" w:color="auto" w:fill="F8F8F8"/>
          <w:lang w:eastAsia="tr-TR"/>
        </w:rPr>
        <w:t>Bu ihalede, işin tamamı için teklif verilecektir.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10.</w:t>
      </w:r>
      <w:r w:rsidRPr="00AE746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11.</w:t>
      </w:r>
      <w:r w:rsidRPr="00AE746E">
        <w:rPr>
          <w:rFonts w:ascii="Arial" w:eastAsia="Times New Roman" w:hAnsi="Arial" w:cs="Arial"/>
          <w:color w:val="585858"/>
          <w:sz w:val="20"/>
          <w:szCs w:val="20"/>
          <w:shd w:val="clear" w:color="auto" w:fill="F8F8F8"/>
          <w:lang w:eastAsia="tr-TR"/>
        </w:rPr>
        <w:t> Verilen tekliflerin geçerlilik süresi, ihale tarihinden itibaren </w:t>
      </w:r>
      <w:r w:rsidRPr="00AE746E">
        <w:rPr>
          <w:rFonts w:ascii="Arial" w:eastAsia="Times New Roman" w:hAnsi="Arial" w:cs="Arial"/>
          <w:b/>
          <w:bCs/>
          <w:color w:val="118ABE"/>
          <w:sz w:val="20"/>
          <w:szCs w:val="20"/>
          <w:shd w:val="clear" w:color="auto" w:fill="F8F8F8"/>
          <w:lang w:eastAsia="tr-TR"/>
        </w:rPr>
        <w:t>60 (Atmış)</w:t>
      </w:r>
      <w:r w:rsidRPr="00AE746E">
        <w:rPr>
          <w:rFonts w:ascii="Arial" w:eastAsia="Times New Roman" w:hAnsi="Arial" w:cs="Arial"/>
          <w:color w:val="585858"/>
          <w:sz w:val="20"/>
          <w:szCs w:val="20"/>
          <w:shd w:val="clear" w:color="auto" w:fill="F8F8F8"/>
          <w:lang w:eastAsia="tr-TR"/>
        </w:rPr>
        <w:t> takvim günüdür.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12.</w:t>
      </w:r>
      <w:r w:rsidRPr="00AE746E">
        <w:rPr>
          <w:rFonts w:ascii="Arial" w:eastAsia="Times New Roman" w:hAnsi="Arial" w:cs="Arial"/>
          <w:color w:val="585858"/>
          <w:sz w:val="20"/>
          <w:szCs w:val="20"/>
          <w:shd w:val="clear" w:color="auto" w:fill="F8F8F8"/>
          <w:lang w:eastAsia="tr-TR"/>
        </w:rPr>
        <w:t> Konsorsiyum olarak ihaleye teklif verilemez.</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13.</w:t>
      </w:r>
      <w:r w:rsidRPr="00AE746E">
        <w:rPr>
          <w:rFonts w:ascii="Arial" w:eastAsia="Times New Roman" w:hAnsi="Arial" w:cs="Arial"/>
          <w:color w:val="585858"/>
          <w:sz w:val="20"/>
          <w:szCs w:val="20"/>
          <w:shd w:val="clear" w:color="auto" w:fill="F8F8F8"/>
          <w:lang w:eastAsia="tr-TR"/>
        </w:rPr>
        <w:t> Bu ihalede elektronik eksiltme yapılmayacaktır.</w:t>
      </w:r>
      <w:r w:rsidRPr="00AE746E">
        <w:rPr>
          <w:rFonts w:ascii="Arial" w:eastAsia="Times New Roman" w:hAnsi="Arial" w:cs="Arial"/>
          <w:color w:val="585858"/>
          <w:sz w:val="20"/>
          <w:szCs w:val="20"/>
          <w:lang w:eastAsia="tr-TR"/>
        </w:rPr>
        <w:br/>
      </w:r>
      <w:r w:rsidRPr="00AE746E">
        <w:rPr>
          <w:rFonts w:ascii="Arial" w:eastAsia="Times New Roman" w:hAnsi="Arial" w:cs="Arial"/>
          <w:color w:val="585858"/>
          <w:sz w:val="20"/>
          <w:szCs w:val="20"/>
          <w:lang w:eastAsia="tr-TR"/>
        </w:rPr>
        <w:br/>
      </w:r>
      <w:r w:rsidRPr="00AE746E">
        <w:rPr>
          <w:rFonts w:ascii="Arial" w:eastAsia="Times New Roman" w:hAnsi="Arial" w:cs="Arial"/>
          <w:b/>
          <w:bCs/>
          <w:color w:val="585858"/>
          <w:sz w:val="20"/>
          <w:szCs w:val="20"/>
          <w:shd w:val="clear" w:color="auto" w:fill="F8F8F8"/>
          <w:lang w:eastAsia="tr-TR"/>
        </w:rPr>
        <w:t>14.Diğer hususlar:</w:t>
      </w:r>
    </w:p>
    <w:p w:rsidR="00AE746E" w:rsidRPr="00AE746E" w:rsidRDefault="00AE746E" w:rsidP="00AE746E">
      <w:pPr>
        <w:shd w:val="clear" w:color="auto" w:fill="F8F8F8"/>
        <w:spacing w:after="0" w:line="240" w:lineRule="auto"/>
        <w:jc w:val="both"/>
        <w:rPr>
          <w:rFonts w:ascii="Arial" w:eastAsia="Times New Roman" w:hAnsi="Arial" w:cs="Arial"/>
          <w:color w:val="585858"/>
          <w:sz w:val="20"/>
          <w:szCs w:val="20"/>
          <w:lang w:eastAsia="tr-TR"/>
        </w:rPr>
      </w:pPr>
      <w:r w:rsidRPr="00AE746E">
        <w:rPr>
          <w:rFonts w:ascii="Arial" w:eastAsia="Times New Roman" w:hAnsi="Arial" w:cs="Arial"/>
          <w:color w:val="585858"/>
          <w:sz w:val="20"/>
          <w:szCs w:val="20"/>
          <w:lang w:eastAsia="tr-TR"/>
        </w:rPr>
        <w:t>Teklifi sınır değerin altında kalan isteklilerden Kanunun 38 inci maddesine göre açıklama istenecektir.</w:t>
      </w:r>
    </w:p>
    <w:p w:rsidR="000F14FC" w:rsidRPr="00AE746E" w:rsidRDefault="000F14FC">
      <w:pPr>
        <w:rPr>
          <w:rFonts w:ascii="Arial" w:hAnsi="Arial" w:cs="Arial"/>
          <w:sz w:val="20"/>
          <w:szCs w:val="20"/>
        </w:rPr>
      </w:pPr>
    </w:p>
    <w:sectPr w:rsidR="000F14FC" w:rsidRPr="00AE746E" w:rsidSect="00AE74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4B"/>
    <w:rsid w:val="000F14FC"/>
    <w:rsid w:val="001F7768"/>
    <w:rsid w:val="0048684B"/>
    <w:rsid w:val="00645B6F"/>
    <w:rsid w:val="00810754"/>
    <w:rsid w:val="00AE746E"/>
    <w:rsid w:val="00C2628E"/>
    <w:rsid w:val="00CD2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746E"/>
  </w:style>
  <w:style w:type="character" w:customStyle="1" w:styleId="ilanbaslik">
    <w:name w:val="ilanbaslik"/>
    <w:basedOn w:val="VarsaylanParagrafYazTipi"/>
    <w:rsid w:val="00AE746E"/>
  </w:style>
  <w:style w:type="paragraph" w:styleId="NormalWeb">
    <w:name w:val="Normal (Web)"/>
    <w:basedOn w:val="Normal"/>
    <w:uiPriority w:val="99"/>
    <w:unhideWhenUsed/>
    <w:rsid w:val="00AE74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746E"/>
  </w:style>
  <w:style w:type="character" w:customStyle="1" w:styleId="ilanbaslik">
    <w:name w:val="ilanbaslik"/>
    <w:basedOn w:val="VarsaylanParagrafYazTipi"/>
    <w:rsid w:val="00AE746E"/>
  </w:style>
  <w:style w:type="paragraph" w:styleId="NormalWeb">
    <w:name w:val="Normal (Web)"/>
    <w:basedOn w:val="Normal"/>
    <w:uiPriority w:val="99"/>
    <w:unhideWhenUsed/>
    <w:rsid w:val="00AE74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68663">
      <w:bodyDiv w:val="1"/>
      <w:marLeft w:val="0"/>
      <w:marRight w:val="0"/>
      <w:marTop w:val="0"/>
      <w:marBottom w:val="0"/>
      <w:divBdr>
        <w:top w:val="none" w:sz="0" w:space="0" w:color="auto"/>
        <w:left w:val="none" w:sz="0" w:space="0" w:color="auto"/>
        <w:bottom w:val="none" w:sz="0" w:space="0" w:color="auto"/>
        <w:right w:val="none" w:sz="0" w:space="0" w:color="auto"/>
      </w:divBdr>
      <w:divsChild>
        <w:div w:id="407310503">
          <w:marLeft w:val="0"/>
          <w:marRight w:val="0"/>
          <w:marTop w:val="0"/>
          <w:marBottom w:val="0"/>
          <w:divBdr>
            <w:top w:val="none" w:sz="0" w:space="0" w:color="auto"/>
            <w:left w:val="none" w:sz="0" w:space="0" w:color="auto"/>
            <w:bottom w:val="none" w:sz="0" w:space="0" w:color="auto"/>
            <w:right w:val="none" w:sz="0" w:space="0" w:color="auto"/>
          </w:divBdr>
        </w:div>
        <w:div w:id="288779615">
          <w:marLeft w:val="0"/>
          <w:marRight w:val="0"/>
          <w:marTop w:val="0"/>
          <w:marBottom w:val="0"/>
          <w:divBdr>
            <w:top w:val="none" w:sz="0" w:space="0" w:color="auto"/>
            <w:left w:val="none" w:sz="0" w:space="0" w:color="auto"/>
            <w:bottom w:val="none" w:sz="0" w:space="0" w:color="auto"/>
            <w:right w:val="none" w:sz="0" w:space="0" w:color="auto"/>
          </w:divBdr>
        </w:div>
        <w:div w:id="68964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11658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2020-10-15T11:45:00Z</dcterms:created>
  <dcterms:modified xsi:type="dcterms:W3CDTF">2020-10-15T11:45:00Z</dcterms:modified>
</cp:coreProperties>
</file>